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DD" w:rsidRDefault="007F23DD">
      <w:pPr>
        <w:spacing w:line="600" w:lineRule="exact"/>
        <w:jc w:val="center"/>
        <w:outlineLvl w:val="3"/>
        <w:rPr>
          <w:rFonts w:ascii="仿宋_GB2312" w:eastAsia="仿宋_GB2312" w:hAnsi="仿宋_GB2312" w:cs="仿宋_GB2312" w:hint="eastAsia"/>
          <w:b/>
          <w:color w:val="333333"/>
          <w:kern w:val="0"/>
          <w:sz w:val="36"/>
          <w:szCs w:val="36"/>
        </w:rPr>
      </w:pPr>
      <w:bookmarkStart w:id="0" w:name="_Toc533880477"/>
      <w:bookmarkStart w:id="1" w:name="_Toc533879019"/>
      <w:bookmarkStart w:id="2" w:name="_GoBack"/>
      <w:bookmarkEnd w:id="2"/>
    </w:p>
    <w:p w:rsidR="007241F1" w:rsidRDefault="00D60200">
      <w:pPr>
        <w:spacing w:line="600" w:lineRule="exact"/>
        <w:jc w:val="center"/>
        <w:outlineLvl w:val="3"/>
        <w:rPr>
          <w:rFonts w:ascii="仿宋_GB2312" w:eastAsia="仿宋_GB2312" w:hAnsi="仿宋_GB2312" w:cs="仿宋_GB2312"/>
          <w:b/>
          <w:color w:val="333333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color w:val="333333"/>
          <w:kern w:val="0"/>
          <w:sz w:val="36"/>
          <w:szCs w:val="36"/>
        </w:rPr>
        <w:t>灵活就业缴费人</w:t>
      </w:r>
      <w:r w:rsidR="001A2086">
        <w:rPr>
          <w:rFonts w:ascii="仿宋_GB2312" w:eastAsia="仿宋_GB2312" w:hAnsi="仿宋_GB2312" w:cs="仿宋_GB2312" w:hint="eastAsia"/>
          <w:b/>
          <w:color w:val="333333"/>
          <w:kern w:val="0"/>
          <w:sz w:val="36"/>
          <w:szCs w:val="36"/>
        </w:rPr>
        <w:t>电子税务局</w:t>
      </w:r>
      <w:r>
        <w:rPr>
          <w:rFonts w:ascii="仿宋_GB2312" w:eastAsia="仿宋_GB2312" w:hAnsi="仿宋_GB2312" w:cs="仿宋_GB2312" w:hint="eastAsia"/>
          <w:b/>
          <w:color w:val="333333"/>
          <w:kern w:val="0"/>
          <w:sz w:val="36"/>
          <w:szCs w:val="36"/>
        </w:rPr>
        <w:t>操作手册</w:t>
      </w:r>
    </w:p>
    <w:bookmarkEnd w:id="0"/>
    <w:bookmarkEnd w:id="1"/>
    <w:p w:rsidR="007241F1" w:rsidRDefault="00D60200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注册</w:t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第一步：打开电子税务局，点击“登录”，选择社保费登录，选择“个人社保登录”，点击“参保编号注册开通”。</w:t>
      </w:r>
    </w:p>
    <w:p w:rsidR="007241F1" w:rsidRDefault="00D60200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5420" cy="3105150"/>
            <wp:effectExtent l="0" t="0" r="1143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3927475"/>
            <wp:effectExtent l="0" t="0" r="6985" b="1587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4581525" cy="54387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第二步：进入身份验证页面，按实际情况填写信息后，点击“确定”。</w:t>
      </w:r>
    </w:p>
    <w:p w:rsidR="007241F1" w:rsidRDefault="00D60200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9865" cy="2187575"/>
            <wp:effectExtent l="0" t="0" r="698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2094865"/>
            <wp:effectExtent l="0" t="0" r="10795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第三步：选择银联或支付宝进行实名验证</w:t>
      </w:r>
    </w:p>
    <w:p w:rsidR="007241F1" w:rsidRDefault="00D60200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271135" cy="2714625"/>
            <wp:effectExtent l="0" t="0" r="5715" b="9525"/>
            <wp:docPr id="9" name="图片 9" descr="1603439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43974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第四步：验证通过后，进入以下页面，按实际情况填写信息后，点击“确定”。</w:t>
      </w:r>
    </w:p>
    <w:p w:rsidR="007241F1" w:rsidRDefault="00D60200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267960" cy="2569210"/>
            <wp:effectExtent l="0" t="0" r="8890" b="2540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4150" cy="2611755"/>
            <wp:effectExtent l="0" t="0" r="12700" b="17145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第五步：填写用户名及密码，点击“立即注册”。</w:t>
      </w:r>
    </w:p>
    <w:p w:rsidR="007241F1" w:rsidRDefault="00D60200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271135" cy="2639060"/>
            <wp:effectExtent l="0" t="0" r="5715" b="8890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F1" w:rsidRDefault="00D60200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登录</w:t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第一步：打开电子税务局，点击“登录”，选择社保费登录</w:t>
      </w:r>
    </w:p>
    <w:p w:rsidR="007241F1" w:rsidRDefault="00D6020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310515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9865" cy="3927475"/>
            <wp:effectExtent l="0" t="0" r="6985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第二步：输入证件号码或用户名，输入密码，滑动滑块，点击“登录”。</w:t>
      </w:r>
    </w:p>
    <w:p w:rsidR="007241F1" w:rsidRDefault="00D6020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4791075" cy="5191125"/>
            <wp:effectExtent l="0" t="0" r="952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numPr>
          <w:ilvl w:val="0"/>
          <w:numId w:val="1"/>
        </w:numPr>
        <w:spacing w:line="600" w:lineRule="exact"/>
        <w:ind w:left="0" w:firstLine="0"/>
        <w:outlineLvl w:val="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待办事项</w:t>
      </w:r>
    </w:p>
    <w:p w:rsidR="007241F1" w:rsidRDefault="00D60200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该功能包含了未缴纳及未申报的征集信息。点击“缴费”，选择支付方式后，点击“缴费”。</w:t>
      </w:r>
    </w:p>
    <w:p w:rsidR="007241F1" w:rsidRDefault="00D60200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5420" cy="1245870"/>
            <wp:effectExtent l="0" t="0" r="11430" b="1143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3675" cy="1463675"/>
            <wp:effectExtent l="0" t="0" r="3175" b="317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F1" w:rsidRDefault="00D60200">
      <w:pPr>
        <w:jc w:val="left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1610" cy="1471295"/>
            <wp:effectExtent l="0" t="0" r="15240" b="1460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>
      <w:pPr>
        <w:jc w:val="left"/>
        <w:rPr>
          <w:rFonts w:hint="eastAsia"/>
        </w:rPr>
      </w:pPr>
    </w:p>
    <w:p w:rsidR="001A2086" w:rsidRDefault="001A2086" w:rsidP="001A2086">
      <w:pPr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 w:rsidRPr="001A2086">
        <w:rPr>
          <w:rFonts w:ascii="方正小标宋_GBK" w:eastAsia="方正小标宋_GBK" w:hAnsi="方正小标宋_GBK" w:cs="方正小标宋_GBK" w:hint="eastAsia"/>
          <w:sz w:val="44"/>
          <w:szCs w:val="44"/>
        </w:rPr>
        <w:lastRenderedPageBreak/>
        <w:t>灵活就业人员缴费税银微信、支付宝</w:t>
      </w:r>
    </w:p>
    <w:p w:rsidR="001A2086" w:rsidRPr="001A2086" w:rsidRDefault="001A2086" w:rsidP="001A2086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 w:rsidRPr="001A2086">
        <w:rPr>
          <w:rFonts w:ascii="方正小标宋_GBK" w:eastAsia="方正小标宋_GBK" w:hAnsi="方正小标宋_GBK" w:cs="方正小标宋_GBK" w:hint="eastAsia"/>
          <w:sz w:val="44"/>
          <w:szCs w:val="44"/>
        </w:rPr>
        <w:t>操作流程</w:t>
      </w:r>
    </w:p>
    <w:p w:rsidR="001A2086" w:rsidRPr="001A2086" w:rsidRDefault="001A2086" w:rsidP="001A2086">
      <w:pPr>
        <w:jc w:val="center"/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jc w:val="center"/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jc w:val="center"/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jc w:val="center"/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入口</w:t>
      </w:r>
    </w:p>
    <w:p w:rsidR="001A2086" w:rsidRPr="001A2086" w:rsidRDefault="001A2086" w:rsidP="001A2086">
      <w:pPr>
        <w:numPr>
          <w:ilvl w:val="0"/>
          <w:numId w:val="4"/>
        </w:numPr>
        <w:rPr>
          <w:rFonts w:asciiTheme="minorHAnsi" w:eastAsiaTheme="minorEastAsia" w:hAnsiTheme="minorHAnsi" w:cstheme="minorBidi"/>
          <w:sz w:val="28"/>
          <w:szCs w:val="28"/>
        </w:rPr>
      </w:pPr>
      <w:proofErr w:type="gramStart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微信公众号</w:t>
      </w:r>
      <w:proofErr w:type="gramEnd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：关注“青岛税务”</w:t>
      </w:r>
      <w:proofErr w:type="gramStart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微信公众号</w:t>
      </w:r>
      <w:proofErr w:type="gramEnd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，选择“微服务”模块，点击“社保缴费”；</w:t>
      </w:r>
    </w:p>
    <w:p w:rsidR="001A2086" w:rsidRPr="001A2086" w:rsidRDefault="001A2086" w:rsidP="001A2086">
      <w:pPr>
        <w:numPr>
          <w:ilvl w:val="0"/>
          <w:numId w:val="4"/>
        </w:numPr>
        <w:rPr>
          <w:rFonts w:asciiTheme="minorHAnsi" w:eastAsiaTheme="minorEastAsia" w:hAnsiTheme="minorHAnsi" w:cstheme="minorBidi"/>
          <w:sz w:val="28"/>
          <w:szCs w:val="28"/>
        </w:rPr>
      </w:pPr>
      <w:proofErr w:type="gramStart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微信</w:t>
      </w:r>
      <w:proofErr w:type="gramEnd"/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我</w:t>
      </w:r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支付</w:t>
      </w:r>
      <w:proofErr w:type="gramStart"/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城市</w:t>
      </w:r>
      <w:proofErr w:type="gramEnd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服务</w:t>
      </w:r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社会保险缴费；</w:t>
      </w:r>
    </w:p>
    <w:p w:rsidR="001A2086" w:rsidRPr="001A2086" w:rsidRDefault="001A2086" w:rsidP="001A2086">
      <w:pPr>
        <w:numPr>
          <w:ilvl w:val="0"/>
          <w:numId w:val="4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支付宝：首页</w:t>
      </w:r>
      <w:proofErr w:type="gramStart"/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市民</w:t>
      </w:r>
      <w:proofErr w:type="gramEnd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中心</w:t>
      </w:r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税务</w:t>
      </w:r>
      <w:r w:rsidRPr="001A2086">
        <w:rPr>
          <w:rFonts w:asciiTheme="minorHAnsi" w:eastAsiaTheme="minorEastAsia" w:hAnsiTheme="minorHAnsi" w:cstheme="minorBidi"/>
          <w:sz w:val="28"/>
          <w:szCs w:val="28"/>
        </w:rPr>
        <w:t>—</w:t>
      </w: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社会保险缴费；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130533A2" wp14:editId="499A8D51">
            <wp:extent cx="2426335" cy="4315460"/>
            <wp:effectExtent l="0" t="0" r="12065" b="8890"/>
            <wp:docPr id="1" name="图片 1" descr="ae1d15ec712c9d066e9305b4e55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e1d15ec712c9d066e9305b4e55897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输入“姓名、证件类型、证件号码”，点击“下一步”；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6045AA8A" wp14:editId="6BAC5A01">
            <wp:extent cx="2203450" cy="3918585"/>
            <wp:effectExtent l="0" t="0" r="6350" b="571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proofErr w:type="gramStart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勾选社保</w:t>
      </w:r>
      <w:proofErr w:type="gramEnd"/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编号后，点击“立即缴费”；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7629A1E6" wp14:editId="3634E89F">
            <wp:extent cx="2156460" cy="3834765"/>
            <wp:effectExtent l="0" t="0" r="15240" b="13335"/>
            <wp:docPr id="4" name="图片 4" descr="IMG_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40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选择“险种类型”后，点击“立即缴费”；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0A0ECE38" wp14:editId="7509F310">
            <wp:extent cx="2139315" cy="3804285"/>
            <wp:effectExtent l="0" t="0" r="13335" b="5715"/>
            <wp:docPr id="14" name="图片 14" descr="IMG_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4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核对“姓名、证件号码、缴费金额、缴费种类”等信息无误后，点击“立即缴费”；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1C36E073" wp14:editId="004D62AA">
            <wp:extent cx="2113915" cy="3758565"/>
            <wp:effectExtent l="0" t="0" r="635" b="13335"/>
            <wp:docPr id="15" name="图片 15" descr="IMG_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4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确认“订单金额”无误后，点击“去支付”；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06194CD3" wp14:editId="13A4E570">
            <wp:extent cx="2241550" cy="3985895"/>
            <wp:effectExtent l="0" t="0" r="6350" b="14605"/>
            <wp:docPr id="16" name="图片 16" descr="IMG_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4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numPr>
          <w:ilvl w:val="0"/>
          <w:numId w:val="3"/>
        </w:numPr>
        <w:rPr>
          <w:rFonts w:asciiTheme="minorHAnsi" w:eastAsiaTheme="minorEastAsia" w:hAnsiTheme="minorHAnsi" w:cstheme="minorBidi"/>
          <w:sz w:val="28"/>
          <w:szCs w:val="28"/>
        </w:rPr>
      </w:pPr>
      <w:r w:rsidRPr="001A2086">
        <w:rPr>
          <w:rFonts w:asciiTheme="minorHAnsi" w:eastAsiaTheme="minorEastAsia" w:hAnsiTheme="minorHAnsi" w:cstheme="minorBidi" w:hint="eastAsia"/>
          <w:sz w:val="28"/>
          <w:szCs w:val="28"/>
        </w:rPr>
        <w:t>缴费成功，点击“完成”，关闭交易。（如有多个月份欠费数据，需要重新后，再次缴费）</w:t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64D5B0B7" wp14:editId="74E93844">
            <wp:extent cx="1878965" cy="4068445"/>
            <wp:effectExtent l="0" t="0" r="6985" b="8255"/>
            <wp:docPr id="17" name="图片 1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086">
        <w:rPr>
          <w:rFonts w:asciiTheme="minorHAnsi" w:eastAsiaTheme="minorEastAsia" w:hAnsiTheme="minorHAnsi" w:cstheme="minorBidi" w:hint="eastAsia"/>
        </w:rPr>
        <w:t xml:space="preserve">     </w:t>
      </w:r>
      <w:r w:rsidRPr="001A2086">
        <w:rPr>
          <w:rFonts w:asciiTheme="minorHAnsi" w:eastAsiaTheme="minorEastAsia" w:hAnsiTheme="minorHAnsi" w:cstheme="minorBidi" w:hint="eastAsia"/>
          <w:noProof/>
        </w:rPr>
        <w:drawing>
          <wp:inline distT="0" distB="0" distL="114300" distR="114300" wp14:anchorId="32207619" wp14:editId="225F7E6B">
            <wp:extent cx="1831340" cy="3968115"/>
            <wp:effectExtent l="0" t="0" r="16510" b="13335"/>
            <wp:docPr id="18" name="图片 1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Pr="001A2086" w:rsidRDefault="001A2086" w:rsidP="001A2086">
      <w:pPr>
        <w:rPr>
          <w:rFonts w:asciiTheme="minorHAnsi" w:eastAsiaTheme="minorEastAsia" w:hAnsiTheme="minorHAnsi" w:cstheme="minorBidi"/>
        </w:rPr>
      </w:pPr>
    </w:p>
    <w:p w:rsidR="001A2086" w:rsidRDefault="001A2086">
      <w:pPr>
        <w:jc w:val="left"/>
      </w:pPr>
    </w:p>
    <w:sectPr w:rsidR="001A20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226" w:rsidRDefault="00D31226" w:rsidP="007B29C7">
      <w:r>
        <w:separator/>
      </w:r>
    </w:p>
  </w:endnote>
  <w:endnote w:type="continuationSeparator" w:id="0">
    <w:p w:rsidR="00D31226" w:rsidRDefault="00D31226" w:rsidP="007B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226" w:rsidRDefault="00D31226" w:rsidP="007B29C7">
      <w:r>
        <w:separator/>
      </w:r>
    </w:p>
  </w:footnote>
  <w:footnote w:type="continuationSeparator" w:id="0">
    <w:p w:rsidR="00D31226" w:rsidRDefault="00D31226" w:rsidP="007B2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92F8A"/>
    <w:multiLevelType w:val="singleLevel"/>
    <w:tmpl w:val="8C092F8A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FEB06D76"/>
    <w:multiLevelType w:val="multilevel"/>
    <w:tmpl w:val="FEB06D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3EE9308B"/>
    <w:multiLevelType w:val="hybridMultilevel"/>
    <w:tmpl w:val="567C3DDA"/>
    <w:lvl w:ilvl="0" w:tplc="E1E6BA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5EC6A2"/>
    <w:multiLevelType w:val="singleLevel"/>
    <w:tmpl w:val="5F5EC6A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E2DE6"/>
    <w:rsid w:val="00050504"/>
    <w:rsid w:val="000E531D"/>
    <w:rsid w:val="00116599"/>
    <w:rsid w:val="001A2086"/>
    <w:rsid w:val="00280D58"/>
    <w:rsid w:val="002A0826"/>
    <w:rsid w:val="00366E77"/>
    <w:rsid w:val="003759A5"/>
    <w:rsid w:val="003A4A26"/>
    <w:rsid w:val="005144E9"/>
    <w:rsid w:val="006259E1"/>
    <w:rsid w:val="00634EA8"/>
    <w:rsid w:val="006B0DF2"/>
    <w:rsid w:val="006D7C47"/>
    <w:rsid w:val="007241F1"/>
    <w:rsid w:val="00781A9A"/>
    <w:rsid w:val="007B29C7"/>
    <w:rsid w:val="007F23DD"/>
    <w:rsid w:val="00923523"/>
    <w:rsid w:val="00AD7308"/>
    <w:rsid w:val="00B2248C"/>
    <w:rsid w:val="00B250FD"/>
    <w:rsid w:val="00BF7F40"/>
    <w:rsid w:val="00C54691"/>
    <w:rsid w:val="00D31226"/>
    <w:rsid w:val="00D60200"/>
    <w:rsid w:val="00E73080"/>
    <w:rsid w:val="00EE72AA"/>
    <w:rsid w:val="00F02335"/>
    <w:rsid w:val="00FA0248"/>
    <w:rsid w:val="01C30A48"/>
    <w:rsid w:val="01C37439"/>
    <w:rsid w:val="052A16B2"/>
    <w:rsid w:val="0DBB0F3A"/>
    <w:rsid w:val="1050611C"/>
    <w:rsid w:val="1164507C"/>
    <w:rsid w:val="1F581925"/>
    <w:rsid w:val="201500D1"/>
    <w:rsid w:val="23D343E6"/>
    <w:rsid w:val="25777C99"/>
    <w:rsid w:val="27AE229B"/>
    <w:rsid w:val="2A217855"/>
    <w:rsid w:val="2C2D7581"/>
    <w:rsid w:val="2D114C0B"/>
    <w:rsid w:val="2F845599"/>
    <w:rsid w:val="316A4DD8"/>
    <w:rsid w:val="3462696C"/>
    <w:rsid w:val="3690739C"/>
    <w:rsid w:val="3E7D57C8"/>
    <w:rsid w:val="426A748F"/>
    <w:rsid w:val="434E0D4C"/>
    <w:rsid w:val="46955281"/>
    <w:rsid w:val="48251CE4"/>
    <w:rsid w:val="4BCF7CC8"/>
    <w:rsid w:val="50AD6909"/>
    <w:rsid w:val="5149791A"/>
    <w:rsid w:val="56EA2FA1"/>
    <w:rsid w:val="5C9D7819"/>
    <w:rsid w:val="60BE2DE6"/>
    <w:rsid w:val="67093770"/>
    <w:rsid w:val="68266514"/>
    <w:rsid w:val="6A773116"/>
    <w:rsid w:val="71060F7C"/>
    <w:rsid w:val="71D37336"/>
    <w:rsid w:val="73E128A8"/>
    <w:rsid w:val="75CB768D"/>
    <w:rsid w:val="76734DB7"/>
    <w:rsid w:val="7B07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115</Words>
  <Characters>660</Characters>
  <Application>Microsoft Office Word</Application>
  <DocSecurity>0</DocSecurity>
  <Lines>5</Lines>
  <Paragraphs>1</Paragraphs>
  <ScaleCrop>false</ScaleCrop>
  <Company>Microsoft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 Le</dc:creator>
  <cp:lastModifiedBy>王敏聪</cp:lastModifiedBy>
  <cp:revision>19</cp:revision>
  <dcterms:created xsi:type="dcterms:W3CDTF">2020-05-26T02:32:00Z</dcterms:created>
  <dcterms:modified xsi:type="dcterms:W3CDTF">2020-11-01T01:37:00Z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